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3CBD" w:rsidRPr="00CF3CBD" w:rsidRDefault="00CF3CBD" w:rsidP="00A40F33">
      <w:pPr>
        <w:spacing w:after="0" w:line="240" w:lineRule="auto"/>
        <w:jc w:val="center"/>
        <w:rPr>
          <w:rFonts w:ascii="Arial" w:hAnsi="Arial" w:cs="Arial"/>
          <w:b/>
          <w:bCs/>
        </w:rPr>
      </w:pPr>
      <w:r w:rsidRPr="00CF3CBD">
        <w:rPr>
          <w:rFonts w:ascii="Arial" w:hAnsi="Arial" w:cs="Arial"/>
          <w:b/>
          <w:bCs/>
        </w:rPr>
        <w:t>PRE-CONSTRUCTION AGENDA</w:t>
      </w:r>
    </w:p>
    <w:p w:rsidR="00CF3CBD" w:rsidRDefault="00087889" w:rsidP="00A40F33">
      <w:pPr>
        <w:spacing w:after="0" w:line="240" w:lineRule="auto"/>
        <w:jc w:val="center"/>
        <w:rPr>
          <w:rFonts w:ascii="Arial" w:hAnsi="Arial" w:cs="Arial"/>
          <w:b/>
          <w:bCs/>
        </w:rPr>
      </w:pPr>
      <w:r>
        <w:rPr>
          <w:rFonts w:ascii="Arial" w:hAnsi="Arial" w:cs="Arial"/>
          <w:b/>
          <w:bCs/>
        </w:rPr>
        <w:t>Addison Athletic Club HVAC Project</w:t>
      </w:r>
    </w:p>
    <w:p w:rsidR="00CF3CBD" w:rsidRDefault="00087889" w:rsidP="00A40F33">
      <w:pPr>
        <w:spacing w:after="0" w:line="240" w:lineRule="auto"/>
        <w:jc w:val="center"/>
        <w:rPr>
          <w:rFonts w:ascii="Arial" w:hAnsi="Arial" w:cs="Arial"/>
          <w:b/>
          <w:bCs/>
        </w:rPr>
      </w:pPr>
      <w:r>
        <w:rPr>
          <w:rFonts w:ascii="Arial" w:hAnsi="Arial" w:cs="Arial"/>
          <w:b/>
          <w:bCs/>
        </w:rPr>
        <w:t>November 26, 2018</w:t>
      </w:r>
      <w:r w:rsidR="002E3D11">
        <w:rPr>
          <w:rFonts w:ascii="Arial" w:hAnsi="Arial" w:cs="Arial"/>
          <w:b/>
          <w:bCs/>
        </w:rPr>
        <w:t xml:space="preserve"> – </w:t>
      </w:r>
      <w:r>
        <w:rPr>
          <w:rFonts w:ascii="Arial" w:hAnsi="Arial" w:cs="Arial"/>
          <w:b/>
          <w:bCs/>
        </w:rPr>
        <w:t>2</w:t>
      </w:r>
      <w:r w:rsidR="002E3D11">
        <w:rPr>
          <w:rFonts w:ascii="Arial" w:hAnsi="Arial" w:cs="Arial"/>
          <w:b/>
          <w:bCs/>
        </w:rPr>
        <w:t>:</w:t>
      </w:r>
      <w:r>
        <w:rPr>
          <w:rFonts w:ascii="Arial" w:hAnsi="Arial" w:cs="Arial"/>
          <w:b/>
          <w:bCs/>
        </w:rPr>
        <w:t>30P</w:t>
      </w:r>
    </w:p>
    <w:p w:rsidR="00A40F33" w:rsidRPr="00CF3CBD" w:rsidRDefault="00A40F33" w:rsidP="00A40F33">
      <w:pPr>
        <w:spacing w:after="0" w:line="240" w:lineRule="auto"/>
        <w:jc w:val="center"/>
        <w:rPr>
          <w:rFonts w:ascii="Arial" w:hAnsi="Arial" w:cs="Arial"/>
          <w:b/>
          <w:bCs/>
        </w:rPr>
      </w:pPr>
    </w:p>
    <w:p w:rsidR="00CF3CBD" w:rsidRPr="00CF3CBD" w:rsidRDefault="00CF3CBD" w:rsidP="00CF3CBD">
      <w:pPr>
        <w:pStyle w:val="ListParagraph"/>
        <w:numPr>
          <w:ilvl w:val="0"/>
          <w:numId w:val="5"/>
        </w:numPr>
        <w:spacing w:after="0" w:line="240" w:lineRule="auto"/>
        <w:rPr>
          <w:rFonts w:ascii="Arial" w:hAnsi="Arial" w:cs="Arial"/>
          <w:b/>
        </w:rPr>
      </w:pPr>
      <w:r w:rsidRPr="00CF3CBD">
        <w:rPr>
          <w:rFonts w:ascii="Arial" w:hAnsi="Arial" w:cs="Arial"/>
          <w:b/>
        </w:rPr>
        <w:t>Introduction of Parties</w:t>
      </w:r>
    </w:p>
    <w:p w:rsidR="00CF3CBD" w:rsidRPr="00CF3CBD" w:rsidRDefault="00CF3CBD" w:rsidP="00CF3CBD">
      <w:pPr>
        <w:pStyle w:val="ListParagraph"/>
        <w:spacing w:after="0" w:line="240" w:lineRule="auto"/>
        <w:rPr>
          <w:rFonts w:ascii="Arial" w:hAnsi="Arial" w:cs="Arial"/>
          <w:b/>
          <w:sz w:val="16"/>
          <w:szCs w:val="16"/>
        </w:rPr>
      </w:pPr>
    </w:p>
    <w:p w:rsidR="00CF3CBD" w:rsidRPr="00BE7DB5" w:rsidRDefault="00BE7DB5" w:rsidP="00CF3CBD">
      <w:pPr>
        <w:ind w:left="1080"/>
        <w:rPr>
          <w:rFonts w:ascii="Arial" w:hAnsi="Arial" w:cs="Arial"/>
        </w:rPr>
      </w:pPr>
      <w:r>
        <w:rPr>
          <w:rFonts w:ascii="Arial" w:hAnsi="Arial" w:cs="Arial"/>
        </w:rPr>
        <w:t>a</w:t>
      </w:r>
      <w:r w:rsidR="00CF3CBD" w:rsidRPr="00BE7DB5">
        <w:rPr>
          <w:rFonts w:ascii="Arial" w:hAnsi="Arial" w:cs="Arial"/>
        </w:rPr>
        <w:t xml:space="preserve">. Contact information </w:t>
      </w:r>
    </w:p>
    <w:p w:rsidR="00ED15D5" w:rsidRPr="00ED15D5" w:rsidRDefault="00AD6E78" w:rsidP="00ED15D5">
      <w:pPr>
        <w:spacing w:after="0" w:line="240" w:lineRule="auto"/>
        <w:ind w:left="720"/>
        <w:rPr>
          <w:rFonts w:ascii="Arial" w:hAnsi="Arial" w:cs="Arial"/>
          <w:u w:val="single"/>
        </w:rPr>
      </w:pPr>
      <w:r>
        <w:rPr>
          <w:rFonts w:ascii="Arial" w:hAnsi="Arial" w:cs="Arial"/>
          <w:u w:val="single"/>
        </w:rPr>
        <w:t>See attached spreadsheet</w:t>
      </w:r>
    </w:p>
    <w:p w:rsidR="00CF3CBD" w:rsidRPr="00CF3CBD" w:rsidRDefault="00CF3CBD" w:rsidP="00AD6E78">
      <w:pPr>
        <w:spacing w:after="0" w:line="240" w:lineRule="auto"/>
        <w:rPr>
          <w:rFonts w:ascii="Arial" w:hAnsi="Arial" w:cs="Arial"/>
          <w:sz w:val="16"/>
          <w:szCs w:val="16"/>
        </w:rPr>
      </w:pPr>
    </w:p>
    <w:p w:rsidR="00CF3CBD" w:rsidRPr="00CF3CBD" w:rsidRDefault="00CF3CBD" w:rsidP="00CF3CBD">
      <w:pPr>
        <w:spacing w:after="0" w:line="240" w:lineRule="auto"/>
        <w:ind w:left="720"/>
        <w:rPr>
          <w:rFonts w:ascii="Arial" w:hAnsi="Arial" w:cs="Arial"/>
        </w:rPr>
      </w:pPr>
    </w:p>
    <w:p w:rsidR="00ED15D5" w:rsidRDefault="00ED15D5" w:rsidP="00CF3CBD">
      <w:pPr>
        <w:pStyle w:val="ListParagraph"/>
        <w:numPr>
          <w:ilvl w:val="0"/>
          <w:numId w:val="5"/>
        </w:numPr>
        <w:spacing w:after="0" w:line="240" w:lineRule="auto"/>
        <w:rPr>
          <w:rFonts w:ascii="Arial" w:hAnsi="Arial" w:cs="Arial"/>
          <w:b/>
        </w:rPr>
      </w:pPr>
      <w:r>
        <w:rPr>
          <w:rFonts w:ascii="Arial" w:hAnsi="Arial" w:cs="Arial"/>
          <w:b/>
        </w:rPr>
        <w:t>Project Description</w:t>
      </w:r>
    </w:p>
    <w:p w:rsidR="00B6141C" w:rsidRPr="00E341F2" w:rsidRDefault="00B6141C" w:rsidP="00B6141C">
      <w:pPr>
        <w:pStyle w:val="ListParagraph"/>
        <w:numPr>
          <w:ilvl w:val="1"/>
          <w:numId w:val="5"/>
        </w:numPr>
        <w:spacing w:after="0" w:line="240" w:lineRule="auto"/>
        <w:rPr>
          <w:rFonts w:ascii="Arial" w:hAnsi="Arial" w:cs="Arial"/>
        </w:rPr>
      </w:pPr>
      <w:r w:rsidRPr="00E341F2">
        <w:rPr>
          <w:rFonts w:ascii="Arial" w:hAnsi="Arial" w:cs="Arial"/>
        </w:rPr>
        <w:t>Base Bid Elements</w:t>
      </w:r>
    </w:p>
    <w:p w:rsidR="00B6141C" w:rsidRPr="00E341F2" w:rsidRDefault="00B6141C" w:rsidP="00B6141C">
      <w:pPr>
        <w:pStyle w:val="ListParagraph"/>
        <w:numPr>
          <w:ilvl w:val="2"/>
          <w:numId w:val="5"/>
        </w:numPr>
        <w:spacing w:after="0" w:line="240" w:lineRule="auto"/>
        <w:rPr>
          <w:rFonts w:ascii="Arial" w:hAnsi="Arial" w:cs="Arial"/>
        </w:rPr>
      </w:pPr>
      <w:r w:rsidRPr="00E341F2">
        <w:rPr>
          <w:rFonts w:ascii="Arial" w:hAnsi="Arial" w:cs="Arial"/>
        </w:rPr>
        <w:t>200T Chiller</w:t>
      </w:r>
    </w:p>
    <w:p w:rsidR="00B6141C" w:rsidRPr="00E341F2" w:rsidRDefault="00B6141C" w:rsidP="00B6141C">
      <w:pPr>
        <w:pStyle w:val="ListParagraph"/>
        <w:numPr>
          <w:ilvl w:val="2"/>
          <w:numId w:val="5"/>
        </w:numPr>
        <w:spacing w:after="0" w:line="240" w:lineRule="auto"/>
        <w:rPr>
          <w:rFonts w:ascii="Arial" w:hAnsi="Arial" w:cs="Arial"/>
        </w:rPr>
      </w:pPr>
      <w:r w:rsidRPr="00E341F2">
        <w:rPr>
          <w:rFonts w:ascii="Arial" w:hAnsi="Arial" w:cs="Arial"/>
        </w:rPr>
        <w:t>Replacement of several package units</w:t>
      </w:r>
    </w:p>
    <w:p w:rsidR="00E341F2" w:rsidRDefault="00E341F2" w:rsidP="00B6141C">
      <w:pPr>
        <w:pStyle w:val="ListParagraph"/>
        <w:numPr>
          <w:ilvl w:val="2"/>
          <w:numId w:val="5"/>
        </w:numPr>
        <w:spacing w:after="0" w:line="240" w:lineRule="auto"/>
        <w:rPr>
          <w:rFonts w:ascii="Arial" w:hAnsi="Arial" w:cs="Arial"/>
        </w:rPr>
      </w:pPr>
      <w:r w:rsidRPr="00E341F2">
        <w:rPr>
          <w:rFonts w:ascii="Arial" w:hAnsi="Arial" w:cs="Arial"/>
        </w:rPr>
        <w:t>HVLS Fans</w:t>
      </w:r>
    </w:p>
    <w:p w:rsidR="00E341F2" w:rsidRDefault="00E341F2" w:rsidP="00E341F2">
      <w:pPr>
        <w:pStyle w:val="ListParagraph"/>
        <w:numPr>
          <w:ilvl w:val="1"/>
          <w:numId w:val="5"/>
        </w:numPr>
        <w:spacing w:after="0" w:line="240" w:lineRule="auto"/>
        <w:rPr>
          <w:rFonts w:ascii="Arial" w:hAnsi="Arial" w:cs="Arial"/>
        </w:rPr>
      </w:pPr>
      <w:r>
        <w:rPr>
          <w:rFonts w:ascii="Arial" w:hAnsi="Arial" w:cs="Arial"/>
        </w:rPr>
        <w:t>Additive Alternates</w:t>
      </w:r>
    </w:p>
    <w:p w:rsidR="00E341F2" w:rsidRDefault="00E341F2" w:rsidP="00E341F2">
      <w:pPr>
        <w:pStyle w:val="ListParagraph"/>
        <w:numPr>
          <w:ilvl w:val="2"/>
          <w:numId w:val="5"/>
        </w:numPr>
        <w:spacing w:after="0" w:line="240" w:lineRule="auto"/>
        <w:rPr>
          <w:rFonts w:ascii="Arial" w:hAnsi="Arial" w:cs="Arial"/>
        </w:rPr>
      </w:pPr>
      <w:r>
        <w:rPr>
          <w:rFonts w:ascii="Arial" w:hAnsi="Arial" w:cs="Arial"/>
        </w:rPr>
        <w:t>Replacement of several AHU’s</w:t>
      </w:r>
    </w:p>
    <w:p w:rsidR="00E341F2" w:rsidRDefault="00E341F2" w:rsidP="00E341F2">
      <w:pPr>
        <w:pStyle w:val="ListParagraph"/>
        <w:numPr>
          <w:ilvl w:val="2"/>
          <w:numId w:val="5"/>
        </w:numPr>
        <w:spacing w:after="0" w:line="240" w:lineRule="auto"/>
        <w:rPr>
          <w:rFonts w:ascii="Arial" w:hAnsi="Arial" w:cs="Arial"/>
        </w:rPr>
      </w:pPr>
      <w:r>
        <w:rPr>
          <w:rFonts w:ascii="Arial" w:hAnsi="Arial" w:cs="Arial"/>
        </w:rPr>
        <w:t>Gym duct work</w:t>
      </w:r>
    </w:p>
    <w:p w:rsidR="00E341F2" w:rsidRPr="00E341F2" w:rsidRDefault="00E341F2" w:rsidP="00E341F2">
      <w:pPr>
        <w:pStyle w:val="ListParagraph"/>
        <w:numPr>
          <w:ilvl w:val="2"/>
          <w:numId w:val="5"/>
        </w:numPr>
        <w:spacing w:after="0" w:line="240" w:lineRule="auto"/>
        <w:rPr>
          <w:rFonts w:ascii="Arial" w:hAnsi="Arial" w:cs="Arial"/>
        </w:rPr>
      </w:pPr>
      <w:r>
        <w:rPr>
          <w:rFonts w:ascii="Arial" w:hAnsi="Arial" w:cs="Arial"/>
        </w:rPr>
        <w:t>Air relief hood</w:t>
      </w:r>
    </w:p>
    <w:p w:rsidR="00ED15D5" w:rsidRDefault="00ED15D5" w:rsidP="00ED15D5">
      <w:pPr>
        <w:pStyle w:val="ListParagraph"/>
        <w:spacing w:after="0" w:line="240" w:lineRule="auto"/>
        <w:rPr>
          <w:rFonts w:ascii="Arial" w:hAnsi="Arial" w:cs="Arial"/>
          <w:b/>
        </w:rPr>
      </w:pPr>
    </w:p>
    <w:p w:rsidR="00CF3CBD" w:rsidRPr="00CF3CBD" w:rsidRDefault="00CF3CBD" w:rsidP="00CF3CBD">
      <w:pPr>
        <w:pStyle w:val="ListParagraph"/>
        <w:numPr>
          <w:ilvl w:val="0"/>
          <w:numId w:val="5"/>
        </w:numPr>
        <w:spacing w:after="0" w:line="240" w:lineRule="auto"/>
        <w:rPr>
          <w:rFonts w:ascii="Arial" w:hAnsi="Arial" w:cs="Arial"/>
          <w:b/>
        </w:rPr>
      </w:pPr>
      <w:r w:rsidRPr="00CF3CBD">
        <w:rPr>
          <w:rFonts w:ascii="Arial" w:hAnsi="Arial" w:cs="Arial"/>
          <w:b/>
        </w:rPr>
        <w:t>Requirements</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Construction Schedule</w:t>
      </w:r>
      <w:bookmarkStart w:id="0" w:name="_GoBack"/>
      <w:bookmarkEnd w:id="0"/>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List of subcontractors, including contact information.</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Permits from other entities, if any (for file).  An Addison Parks Department Tree Permit is required for all trimming or removing of trees.</w:t>
      </w:r>
    </w:p>
    <w:p w:rsidR="00CF3CBD" w:rsidRPr="00CF3CBD" w:rsidRDefault="00AD6E78" w:rsidP="00CF3CBD">
      <w:pPr>
        <w:pStyle w:val="ListParagraph"/>
        <w:numPr>
          <w:ilvl w:val="1"/>
          <w:numId w:val="5"/>
        </w:numPr>
        <w:spacing w:after="0" w:line="240" w:lineRule="auto"/>
        <w:rPr>
          <w:rFonts w:ascii="Arial" w:hAnsi="Arial" w:cs="Arial"/>
        </w:rPr>
      </w:pPr>
      <w:r>
        <w:rPr>
          <w:rFonts w:ascii="Arial" w:hAnsi="Arial" w:cs="Arial"/>
        </w:rPr>
        <w:t>Contractual Items (Bonds</w:t>
      </w:r>
      <w:r w:rsidR="00CF3CBD" w:rsidRPr="00CF3CBD">
        <w:rPr>
          <w:rFonts w:ascii="Arial" w:hAnsi="Arial" w:cs="Arial"/>
        </w:rPr>
        <w:t>).</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 xml:space="preserve">Material Submittals – </w:t>
      </w:r>
      <w:r w:rsidR="00185914">
        <w:rPr>
          <w:rFonts w:ascii="Arial" w:hAnsi="Arial" w:cs="Arial"/>
        </w:rPr>
        <w:t>electronic copies</w:t>
      </w:r>
      <w:r w:rsidRPr="00CF3CBD">
        <w:rPr>
          <w:rFonts w:ascii="Arial" w:hAnsi="Arial" w:cs="Arial"/>
        </w:rPr>
        <w:t>.</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Insurance (COI).</w:t>
      </w:r>
    </w:p>
    <w:p w:rsidR="00CF3CBD" w:rsidRPr="00CF3CBD" w:rsidRDefault="00CF3CBD" w:rsidP="00CF3CBD">
      <w:pPr>
        <w:pStyle w:val="ListParagraph"/>
        <w:spacing w:after="0" w:line="240" w:lineRule="auto"/>
        <w:ind w:left="2160"/>
        <w:rPr>
          <w:rFonts w:ascii="Arial" w:hAnsi="Arial" w:cs="Arial"/>
          <w:sz w:val="16"/>
          <w:szCs w:val="16"/>
        </w:rPr>
      </w:pPr>
    </w:p>
    <w:p w:rsidR="00CF3CBD" w:rsidRPr="00CF3CBD" w:rsidRDefault="00CF3CBD" w:rsidP="00CF3CBD">
      <w:pPr>
        <w:pStyle w:val="ListParagraph"/>
        <w:numPr>
          <w:ilvl w:val="0"/>
          <w:numId w:val="5"/>
        </w:numPr>
        <w:spacing w:after="0" w:line="240" w:lineRule="auto"/>
        <w:rPr>
          <w:rFonts w:ascii="Arial" w:hAnsi="Arial" w:cs="Arial"/>
          <w:b/>
        </w:rPr>
      </w:pPr>
      <w:r w:rsidRPr="00CF3CBD">
        <w:rPr>
          <w:rFonts w:ascii="Arial" w:hAnsi="Arial" w:cs="Arial"/>
          <w:b/>
        </w:rPr>
        <w:t>Schedule</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Anticipated Start Date:  _____________________ Est.  Completion date _____________________</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Working Hours – Mon. – Fri., 7:00 a.m. – 7 p.m., Sat. &amp; Sun., 8:00 a.m. – 7 p.m.  No construction may be performed outside of working hours without approval from the Town of Addison.  Activities that are construction related, that do not generate noise, may be permissible (i.e. picking up trash).</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Scheduling of construction operations outside of these hours must be applied for and approved 48 hours in advance of those operations.</w:t>
      </w:r>
    </w:p>
    <w:p w:rsidR="00CF3CBD" w:rsidRPr="00CF3CBD" w:rsidRDefault="00CF3CBD" w:rsidP="00CF3CBD">
      <w:pPr>
        <w:pStyle w:val="ListParagraph"/>
        <w:spacing w:after="0" w:line="240" w:lineRule="auto"/>
        <w:ind w:left="1440"/>
        <w:rPr>
          <w:rFonts w:ascii="Arial" w:hAnsi="Arial" w:cs="Arial"/>
          <w:sz w:val="16"/>
          <w:szCs w:val="16"/>
        </w:rPr>
      </w:pPr>
    </w:p>
    <w:p w:rsidR="00CF3CBD" w:rsidRPr="00CF3CBD" w:rsidRDefault="00CF3CBD" w:rsidP="00CF3CBD">
      <w:pPr>
        <w:pStyle w:val="ListParagraph"/>
        <w:numPr>
          <w:ilvl w:val="0"/>
          <w:numId w:val="5"/>
        </w:numPr>
        <w:spacing w:after="0" w:line="240" w:lineRule="auto"/>
        <w:rPr>
          <w:rFonts w:ascii="Arial" w:hAnsi="Arial" w:cs="Arial"/>
          <w:b/>
        </w:rPr>
      </w:pPr>
      <w:r w:rsidRPr="00CF3CBD">
        <w:rPr>
          <w:rFonts w:ascii="Arial" w:hAnsi="Arial" w:cs="Arial"/>
          <w:b/>
        </w:rPr>
        <w:t xml:space="preserve">Erosion </w:t>
      </w:r>
    </w:p>
    <w:p w:rsidR="00CF3CBD" w:rsidRPr="00CF3CBD" w:rsidRDefault="00CF3CBD" w:rsidP="00CF3CBD">
      <w:pPr>
        <w:pStyle w:val="ListParagraph"/>
        <w:numPr>
          <w:ilvl w:val="1"/>
          <w:numId w:val="5"/>
        </w:numPr>
        <w:spacing w:after="0" w:line="240" w:lineRule="auto"/>
        <w:rPr>
          <w:rFonts w:ascii="Arial" w:hAnsi="Arial" w:cs="Arial"/>
          <w:b/>
        </w:rPr>
      </w:pPr>
      <w:r w:rsidRPr="00CF3CBD">
        <w:rPr>
          <w:rFonts w:ascii="Arial" w:hAnsi="Arial" w:cs="Arial"/>
        </w:rPr>
        <w:t xml:space="preserve">It is the contractor’s responsibility to minimize sediment travel onto adjacent property or streets.  Erosion control must be in place as shown on the plans or as directed by the Inspector.  The erosion control measures are to be maintained until seeding has re-established vegetation.  The Best Management Practices (BMP) Manual for Residential and Commercial Land Uses shall govern all erosion control measures.  The construction entrances are to be used at all times. </w:t>
      </w:r>
    </w:p>
    <w:p w:rsidR="00CF3CBD" w:rsidRDefault="00CF3CBD" w:rsidP="00CF3CBD">
      <w:pPr>
        <w:pStyle w:val="ListParagraph"/>
        <w:numPr>
          <w:ilvl w:val="1"/>
          <w:numId w:val="5"/>
        </w:numPr>
        <w:spacing w:after="0" w:line="240" w:lineRule="auto"/>
        <w:rPr>
          <w:rFonts w:ascii="Arial" w:hAnsi="Arial" w:cs="Arial"/>
          <w:b/>
        </w:rPr>
      </w:pPr>
      <w:r w:rsidRPr="00CF3CBD">
        <w:rPr>
          <w:rFonts w:ascii="Arial" w:hAnsi="Arial" w:cs="Arial"/>
        </w:rPr>
        <w:t>Tracking mud, dirt, or debris into the public right-of-way is strictly prohibited</w:t>
      </w:r>
      <w:r w:rsidRPr="00CF3CBD">
        <w:rPr>
          <w:rFonts w:ascii="Arial" w:hAnsi="Arial" w:cs="Arial"/>
          <w:b/>
        </w:rPr>
        <w:t>.  Release of sediment downstream is strictly prohibited.</w:t>
      </w:r>
    </w:p>
    <w:p w:rsidR="00AE629B" w:rsidRDefault="00AE629B" w:rsidP="00AE629B">
      <w:pPr>
        <w:pStyle w:val="ListParagraph"/>
        <w:spacing w:after="0" w:line="240" w:lineRule="auto"/>
        <w:ind w:left="1350"/>
        <w:rPr>
          <w:rFonts w:ascii="Arial" w:hAnsi="Arial" w:cs="Arial"/>
          <w:b/>
        </w:rPr>
      </w:pPr>
    </w:p>
    <w:p w:rsidR="00AE629B" w:rsidRDefault="00AE629B" w:rsidP="00AE629B">
      <w:pPr>
        <w:pStyle w:val="ListParagraph"/>
        <w:numPr>
          <w:ilvl w:val="0"/>
          <w:numId w:val="5"/>
        </w:numPr>
        <w:spacing w:after="0" w:line="240" w:lineRule="auto"/>
        <w:rPr>
          <w:rFonts w:ascii="Arial" w:hAnsi="Arial" w:cs="Arial"/>
          <w:b/>
        </w:rPr>
      </w:pPr>
      <w:r>
        <w:rPr>
          <w:rFonts w:ascii="Arial" w:hAnsi="Arial" w:cs="Arial"/>
          <w:b/>
        </w:rPr>
        <w:lastRenderedPageBreak/>
        <w:t>Permits</w:t>
      </w:r>
    </w:p>
    <w:p w:rsidR="00AE629B" w:rsidRPr="00AE629B" w:rsidRDefault="00AE629B" w:rsidP="00AE629B">
      <w:pPr>
        <w:pStyle w:val="ListParagraph"/>
        <w:numPr>
          <w:ilvl w:val="1"/>
          <w:numId w:val="5"/>
        </w:numPr>
        <w:spacing w:after="0" w:line="240" w:lineRule="auto"/>
        <w:rPr>
          <w:rFonts w:ascii="Arial" w:hAnsi="Arial" w:cs="Arial"/>
        </w:rPr>
      </w:pPr>
      <w:r>
        <w:rPr>
          <w:rFonts w:ascii="Arial" w:hAnsi="Arial" w:cs="Arial"/>
        </w:rPr>
        <w:t>A p</w:t>
      </w:r>
      <w:r w:rsidRPr="00AE629B">
        <w:rPr>
          <w:rFonts w:ascii="Arial" w:hAnsi="Arial" w:cs="Arial"/>
        </w:rPr>
        <w:t>ermit will need to be applied for with the Building Inspection division of the Town</w:t>
      </w:r>
      <w:r>
        <w:rPr>
          <w:rFonts w:ascii="Arial" w:hAnsi="Arial" w:cs="Arial"/>
        </w:rPr>
        <w:t xml:space="preserve"> (Service Center, First Floor - 16801 </w:t>
      </w:r>
      <w:proofErr w:type="spellStart"/>
      <w:r>
        <w:rPr>
          <w:rFonts w:ascii="Arial" w:hAnsi="Arial" w:cs="Arial"/>
        </w:rPr>
        <w:t>Westgrove</w:t>
      </w:r>
      <w:proofErr w:type="spellEnd"/>
      <w:r>
        <w:rPr>
          <w:rFonts w:ascii="Arial" w:hAnsi="Arial" w:cs="Arial"/>
        </w:rPr>
        <w:t xml:space="preserve"> Drive, Addison, Texas, 75001)</w:t>
      </w:r>
      <w:r w:rsidRPr="00AE629B">
        <w:rPr>
          <w:rFonts w:ascii="Arial" w:hAnsi="Arial" w:cs="Arial"/>
        </w:rPr>
        <w:t>.</w:t>
      </w:r>
    </w:p>
    <w:p w:rsidR="00AE629B" w:rsidRPr="00AE629B" w:rsidRDefault="00AE629B" w:rsidP="00AE629B">
      <w:pPr>
        <w:pStyle w:val="ListParagraph"/>
        <w:numPr>
          <w:ilvl w:val="1"/>
          <w:numId w:val="5"/>
        </w:numPr>
        <w:spacing w:after="0" w:line="240" w:lineRule="auto"/>
        <w:rPr>
          <w:rFonts w:ascii="Arial" w:hAnsi="Arial" w:cs="Arial"/>
        </w:rPr>
      </w:pPr>
      <w:r w:rsidRPr="00AE629B">
        <w:rPr>
          <w:rFonts w:ascii="Arial" w:hAnsi="Arial" w:cs="Arial"/>
        </w:rPr>
        <w:t>A building inspector will be assigned to the project for compliance inspections.</w:t>
      </w:r>
    </w:p>
    <w:p w:rsidR="00CF3CBD" w:rsidRPr="00CF3CBD" w:rsidRDefault="00CF3CBD" w:rsidP="00CF3CBD">
      <w:pPr>
        <w:pStyle w:val="ListParagraph"/>
        <w:spacing w:after="0" w:line="240" w:lineRule="auto"/>
        <w:ind w:left="1350"/>
        <w:rPr>
          <w:rFonts w:ascii="Arial" w:hAnsi="Arial" w:cs="Arial"/>
          <w:b/>
        </w:rPr>
      </w:pPr>
    </w:p>
    <w:p w:rsidR="00CF3CBD" w:rsidRDefault="00CF3CBD" w:rsidP="00CF3CBD">
      <w:pPr>
        <w:pStyle w:val="ListParagraph"/>
        <w:numPr>
          <w:ilvl w:val="0"/>
          <w:numId w:val="5"/>
        </w:numPr>
        <w:spacing w:after="0" w:line="240" w:lineRule="auto"/>
        <w:rPr>
          <w:rFonts w:ascii="Arial" w:hAnsi="Arial" w:cs="Arial"/>
          <w:b/>
        </w:rPr>
      </w:pPr>
      <w:r w:rsidRPr="00CF3CBD">
        <w:rPr>
          <w:rFonts w:ascii="Arial" w:hAnsi="Arial" w:cs="Arial"/>
          <w:b/>
        </w:rPr>
        <w:t>Inspection &amp; Testing</w:t>
      </w:r>
    </w:p>
    <w:p w:rsidR="00185914" w:rsidRDefault="00185914" w:rsidP="00185914">
      <w:pPr>
        <w:pStyle w:val="ListParagraph"/>
        <w:numPr>
          <w:ilvl w:val="1"/>
          <w:numId w:val="5"/>
        </w:numPr>
        <w:spacing w:after="0" w:line="240" w:lineRule="auto"/>
        <w:rPr>
          <w:rFonts w:ascii="Arial" w:hAnsi="Arial" w:cs="Arial"/>
        </w:rPr>
      </w:pPr>
      <w:proofErr w:type="spellStart"/>
      <w:r w:rsidRPr="00185914">
        <w:rPr>
          <w:rFonts w:ascii="Arial" w:hAnsi="Arial" w:cs="Arial"/>
        </w:rPr>
        <w:t>Eikon</w:t>
      </w:r>
      <w:proofErr w:type="spellEnd"/>
      <w:r w:rsidRPr="00185914">
        <w:rPr>
          <w:rFonts w:ascii="Arial" w:hAnsi="Arial" w:cs="Arial"/>
        </w:rPr>
        <w:t xml:space="preserve"> will be performing construction inspection and construction management services.  </w:t>
      </w:r>
    </w:p>
    <w:p w:rsidR="00CF3CBD" w:rsidRDefault="00185914" w:rsidP="00ED15D5">
      <w:pPr>
        <w:pStyle w:val="ListParagraph"/>
        <w:numPr>
          <w:ilvl w:val="1"/>
          <w:numId w:val="5"/>
        </w:numPr>
        <w:spacing w:after="0" w:line="240" w:lineRule="auto"/>
        <w:rPr>
          <w:rFonts w:ascii="Arial" w:hAnsi="Arial" w:cs="Arial"/>
        </w:rPr>
      </w:pPr>
      <w:r>
        <w:rPr>
          <w:rFonts w:ascii="Arial" w:hAnsi="Arial" w:cs="Arial"/>
        </w:rPr>
        <w:t>Third party test and balance firm will be utilized.</w:t>
      </w:r>
    </w:p>
    <w:p w:rsidR="00E341F2" w:rsidRPr="00ED15D5" w:rsidRDefault="00E341F2" w:rsidP="00E341F2">
      <w:pPr>
        <w:pStyle w:val="ListParagraph"/>
        <w:spacing w:after="0" w:line="240" w:lineRule="auto"/>
        <w:ind w:left="1350"/>
        <w:rPr>
          <w:rFonts w:ascii="Arial" w:hAnsi="Arial" w:cs="Arial"/>
        </w:rPr>
      </w:pPr>
    </w:p>
    <w:p w:rsidR="00CF3CBD" w:rsidRPr="00CF3CBD" w:rsidRDefault="00CF3CBD" w:rsidP="00CF3CBD">
      <w:pPr>
        <w:pStyle w:val="ListParagraph"/>
        <w:numPr>
          <w:ilvl w:val="0"/>
          <w:numId w:val="5"/>
        </w:numPr>
        <w:spacing w:after="0" w:line="240" w:lineRule="auto"/>
        <w:rPr>
          <w:rFonts w:ascii="Arial" w:hAnsi="Arial" w:cs="Arial"/>
          <w:b/>
        </w:rPr>
      </w:pPr>
      <w:r w:rsidRPr="00CF3CBD">
        <w:rPr>
          <w:rFonts w:ascii="Arial" w:hAnsi="Arial" w:cs="Arial"/>
          <w:b/>
        </w:rPr>
        <w:t>Water Valves and meters</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 xml:space="preserve">Town Ordinances prohibit anyone (other than qualified Town of Addison employees) from opening or closing a water valve, which is part of, or connected to the active system.  The Inspector will coordinate opening and closing water valves and fire hydrants. </w:t>
      </w:r>
    </w:p>
    <w:p w:rsidR="00CF3CBD" w:rsidRDefault="00CF3CBD" w:rsidP="00AD6E78">
      <w:pPr>
        <w:pStyle w:val="ListParagraph"/>
        <w:numPr>
          <w:ilvl w:val="1"/>
          <w:numId w:val="5"/>
        </w:numPr>
        <w:spacing w:after="0" w:line="240" w:lineRule="auto"/>
        <w:rPr>
          <w:rFonts w:ascii="Arial" w:hAnsi="Arial" w:cs="Arial"/>
        </w:rPr>
      </w:pPr>
      <w:r w:rsidRPr="00CF3CBD">
        <w:rPr>
          <w:rFonts w:ascii="Arial" w:hAnsi="Arial" w:cs="Arial"/>
        </w:rPr>
        <w:t xml:space="preserve">Any scheduled shutdowns must be preceded by 48-hour notice to the existing customers.  This is the responsibility of the </w:t>
      </w:r>
      <w:r w:rsidR="00185914" w:rsidRPr="00CF3CBD">
        <w:rPr>
          <w:rFonts w:ascii="Arial" w:hAnsi="Arial" w:cs="Arial"/>
        </w:rPr>
        <w:t>contractor and</w:t>
      </w:r>
      <w:r w:rsidRPr="00CF3CBD">
        <w:rPr>
          <w:rFonts w:ascii="Arial" w:hAnsi="Arial" w:cs="Arial"/>
        </w:rPr>
        <w:t xml:space="preserve"> shall be coordinated with the Inspector.</w:t>
      </w:r>
    </w:p>
    <w:p w:rsidR="00185914" w:rsidRPr="00AD6E78" w:rsidRDefault="00185914" w:rsidP="00185914">
      <w:pPr>
        <w:pStyle w:val="ListParagraph"/>
        <w:spacing w:after="0" w:line="240" w:lineRule="auto"/>
        <w:ind w:left="1350"/>
        <w:rPr>
          <w:rFonts w:ascii="Arial" w:hAnsi="Arial" w:cs="Arial"/>
        </w:rPr>
      </w:pPr>
    </w:p>
    <w:p w:rsidR="00CF3CBD" w:rsidRPr="00CF3CBD" w:rsidRDefault="00CF3CBD" w:rsidP="00CF3CBD">
      <w:pPr>
        <w:pStyle w:val="ListParagraph"/>
        <w:numPr>
          <w:ilvl w:val="0"/>
          <w:numId w:val="5"/>
        </w:numPr>
        <w:spacing w:after="0" w:line="240" w:lineRule="auto"/>
        <w:rPr>
          <w:rFonts w:ascii="Arial" w:hAnsi="Arial" w:cs="Arial"/>
          <w:b/>
        </w:rPr>
      </w:pPr>
      <w:r w:rsidRPr="00CF3CBD">
        <w:rPr>
          <w:rFonts w:ascii="Arial" w:hAnsi="Arial" w:cs="Arial"/>
          <w:b/>
        </w:rPr>
        <w:t>Hydrant Meters</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Hydrant meters, if required, can be obtained from the Town for a rental fee.</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Hydrant meter may be used for service to an onsite construction trailer.</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It is the responsibility of the contractor to protect the hydrant meter from theft, damage, or freezing.</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Hydrant meters shall be read by Town staff at the beginning of each month.</w:t>
      </w:r>
      <w:r w:rsidRPr="00CF3CBD">
        <w:rPr>
          <w:rFonts w:ascii="Arial" w:hAnsi="Arial" w:cs="Arial"/>
          <w:b/>
        </w:rPr>
        <w:t xml:space="preserve"> </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b/>
        </w:rPr>
        <w:t xml:space="preserve">Only hydrant wrenches shall be used - do not use a pipe wrench on Town fire hydrants.  Open the fire hydrant fully when in use. </w:t>
      </w:r>
    </w:p>
    <w:p w:rsidR="00CF3CBD" w:rsidRPr="00CF3CBD" w:rsidRDefault="00CF3CBD" w:rsidP="00CF3CBD">
      <w:pPr>
        <w:pStyle w:val="ListParagraph"/>
        <w:spacing w:after="0" w:line="240" w:lineRule="auto"/>
        <w:ind w:left="1440"/>
        <w:rPr>
          <w:rFonts w:ascii="Arial" w:hAnsi="Arial" w:cs="Arial"/>
          <w:sz w:val="16"/>
          <w:szCs w:val="16"/>
        </w:rPr>
      </w:pPr>
    </w:p>
    <w:p w:rsidR="00CF3CBD" w:rsidRPr="00CF3CBD" w:rsidRDefault="00CF3CBD" w:rsidP="00CF3CBD">
      <w:pPr>
        <w:pStyle w:val="ListParagraph"/>
        <w:numPr>
          <w:ilvl w:val="0"/>
          <w:numId w:val="5"/>
        </w:numPr>
        <w:spacing w:after="0" w:line="240" w:lineRule="auto"/>
        <w:rPr>
          <w:rFonts w:ascii="Arial" w:hAnsi="Arial" w:cs="Arial"/>
        </w:rPr>
      </w:pPr>
      <w:r w:rsidRPr="00CF3CBD">
        <w:rPr>
          <w:rFonts w:ascii="Arial" w:hAnsi="Arial" w:cs="Arial"/>
          <w:b/>
        </w:rPr>
        <w:t>Concrete Work</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 xml:space="preserve">Structural Inspections will be performed by </w:t>
      </w:r>
      <w:proofErr w:type="spellStart"/>
      <w:r w:rsidR="00185914">
        <w:rPr>
          <w:rFonts w:ascii="Arial" w:hAnsi="Arial" w:cs="Arial"/>
        </w:rPr>
        <w:t>Eikon</w:t>
      </w:r>
      <w:proofErr w:type="spellEnd"/>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 xml:space="preserve">Form and rebar inspection shall be completed by the Inspector at least </w:t>
      </w:r>
      <w:r w:rsidR="00185914" w:rsidRPr="00CF3CBD">
        <w:rPr>
          <w:rFonts w:ascii="Arial" w:hAnsi="Arial" w:cs="Arial"/>
        </w:rPr>
        <w:t>twenty-four</w:t>
      </w:r>
      <w:r w:rsidRPr="00CF3CBD">
        <w:rPr>
          <w:rFonts w:ascii="Arial" w:hAnsi="Arial" w:cs="Arial"/>
        </w:rPr>
        <w:t xml:space="preserve"> (24) hours prior to ordering concrete.</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The following equipment shall be on-site prior to the pour</w:t>
      </w:r>
    </w:p>
    <w:p w:rsidR="00CF3CBD" w:rsidRPr="00CF3CBD" w:rsidRDefault="00CF3CBD" w:rsidP="00CF3CBD">
      <w:pPr>
        <w:pStyle w:val="ListParagraph"/>
        <w:numPr>
          <w:ilvl w:val="2"/>
          <w:numId w:val="5"/>
        </w:numPr>
        <w:spacing w:after="0" w:line="240" w:lineRule="auto"/>
        <w:rPr>
          <w:rFonts w:ascii="Arial" w:hAnsi="Arial" w:cs="Arial"/>
        </w:rPr>
      </w:pPr>
      <w:r w:rsidRPr="00CF3CBD">
        <w:rPr>
          <w:rFonts w:ascii="Arial" w:hAnsi="Arial" w:cs="Arial"/>
        </w:rPr>
        <w:t xml:space="preserve">Water Sprayer – </w:t>
      </w:r>
      <w:r w:rsidRPr="00CF3CBD">
        <w:rPr>
          <w:rFonts w:ascii="Arial" w:hAnsi="Arial" w:cs="Arial"/>
          <w:b/>
        </w:rPr>
        <w:t>No other means of spreading water or curing compound on the concrete for finishing will be permitted.</w:t>
      </w:r>
    </w:p>
    <w:p w:rsidR="00CF3CBD" w:rsidRPr="00CF3CBD" w:rsidRDefault="00CF3CBD" w:rsidP="00CF3CBD">
      <w:pPr>
        <w:pStyle w:val="ListParagraph"/>
        <w:numPr>
          <w:ilvl w:val="2"/>
          <w:numId w:val="5"/>
        </w:numPr>
        <w:spacing w:after="0" w:line="240" w:lineRule="auto"/>
        <w:rPr>
          <w:rFonts w:ascii="Arial" w:hAnsi="Arial" w:cs="Arial"/>
        </w:rPr>
      </w:pPr>
      <w:r w:rsidRPr="00CF3CBD">
        <w:rPr>
          <w:rFonts w:ascii="Arial" w:hAnsi="Arial" w:cs="Arial"/>
        </w:rPr>
        <w:t>Vibration equipment.</w:t>
      </w:r>
    </w:p>
    <w:p w:rsidR="00CF3CBD" w:rsidRPr="00CF3CBD" w:rsidRDefault="00CF3CBD" w:rsidP="00CF3CBD">
      <w:pPr>
        <w:pStyle w:val="ListParagraph"/>
        <w:numPr>
          <w:ilvl w:val="2"/>
          <w:numId w:val="5"/>
        </w:numPr>
        <w:spacing w:after="0" w:line="240" w:lineRule="auto"/>
        <w:rPr>
          <w:rFonts w:ascii="Arial" w:hAnsi="Arial" w:cs="Arial"/>
        </w:rPr>
      </w:pPr>
      <w:r w:rsidRPr="00CF3CBD">
        <w:rPr>
          <w:rFonts w:ascii="Arial" w:hAnsi="Arial" w:cs="Arial"/>
        </w:rPr>
        <w:t xml:space="preserve">Floats with enough extensions to reach half the distance of the pour section.  </w:t>
      </w:r>
    </w:p>
    <w:p w:rsidR="00CF3CBD" w:rsidRPr="00CF3CBD" w:rsidRDefault="00CF3CBD" w:rsidP="00CF3CBD">
      <w:pPr>
        <w:pStyle w:val="ListParagraph"/>
        <w:spacing w:after="0" w:line="240" w:lineRule="auto"/>
        <w:ind w:left="2160"/>
        <w:rPr>
          <w:rFonts w:ascii="Arial" w:hAnsi="Arial" w:cs="Arial"/>
          <w:sz w:val="16"/>
          <w:szCs w:val="16"/>
        </w:rPr>
      </w:pPr>
    </w:p>
    <w:p w:rsidR="00CF3CBD" w:rsidRPr="00CF3CBD" w:rsidRDefault="00CF3CBD" w:rsidP="00CF3CBD">
      <w:pPr>
        <w:pStyle w:val="ListParagraph"/>
        <w:numPr>
          <w:ilvl w:val="0"/>
          <w:numId w:val="5"/>
        </w:numPr>
        <w:spacing w:after="0" w:line="240" w:lineRule="auto"/>
        <w:rPr>
          <w:rFonts w:ascii="Arial" w:hAnsi="Arial" w:cs="Arial"/>
          <w:b/>
        </w:rPr>
      </w:pPr>
      <w:r w:rsidRPr="00CF3CBD">
        <w:rPr>
          <w:rFonts w:ascii="Arial" w:hAnsi="Arial" w:cs="Arial"/>
          <w:b/>
        </w:rPr>
        <w:t>Safety</w:t>
      </w:r>
    </w:p>
    <w:p w:rsid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Project and safety signage must be in place prior to starting construction.</w:t>
      </w:r>
    </w:p>
    <w:p w:rsidR="00185914" w:rsidRDefault="00185914" w:rsidP="00CF3CBD">
      <w:pPr>
        <w:pStyle w:val="ListParagraph"/>
        <w:numPr>
          <w:ilvl w:val="1"/>
          <w:numId w:val="5"/>
        </w:numPr>
        <w:spacing w:after="0" w:line="240" w:lineRule="auto"/>
        <w:rPr>
          <w:rFonts w:ascii="Arial" w:hAnsi="Arial" w:cs="Arial"/>
        </w:rPr>
      </w:pPr>
      <w:r>
        <w:rPr>
          <w:rFonts w:ascii="Arial" w:hAnsi="Arial" w:cs="Arial"/>
        </w:rPr>
        <w:t xml:space="preserve">Fall protection must be in place.  </w:t>
      </w:r>
    </w:p>
    <w:p w:rsidR="00185914" w:rsidRDefault="00185914" w:rsidP="00CF3CBD">
      <w:pPr>
        <w:pStyle w:val="ListParagraph"/>
        <w:numPr>
          <w:ilvl w:val="1"/>
          <w:numId w:val="5"/>
        </w:numPr>
        <w:spacing w:after="0" w:line="240" w:lineRule="auto"/>
        <w:rPr>
          <w:rFonts w:ascii="Arial" w:hAnsi="Arial" w:cs="Arial"/>
        </w:rPr>
      </w:pPr>
      <w:r>
        <w:rPr>
          <w:rFonts w:ascii="Arial" w:hAnsi="Arial" w:cs="Arial"/>
        </w:rPr>
        <w:t>Protect users from falling debris.</w:t>
      </w:r>
    </w:p>
    <w:p w:rsidR="00185914" w:rsidRPr="00CF3CBD" w:rsidRDefault="00185914" w:rsidP="00CF3CBD">
      <w:pPr>
        <w:pStyle w:val="ListParagraph"/>
        <w:numPr>
          <w:ilvl w:val="1"/>
          <w:numId w:val="5"/>
        </w:numPr>
        <w:spacing w:after="0" w:line="240" w:lineRule="auto"/>
        <w:rPr>
          <w:rFonts w:ascii="Arial" w:hAnsi="Arial" w:cs="Arial"/>
        </w:rPr>
      </w:pPr>
      <w:r>
        <w:rPr>
          <w:rFonts w:ascii="Arial" w:hAnsi="Arial" w:cs="Arial"/>
        </w:rPr>
        <w:t>Coordinate any closures of areas with Athletic Club staff.</w:t>
      </w:r>
    </w:p>
    <w:p w:rsidR="00CF3CBD" w:rsidRPr="00CF3CBD" w:rsidRDefault="00CF3CBD" w:rsidP="00CF3CBD">
      <w:pPr>
        <w:pStyle w:val="ListParagraph"/>
        <w:spacing w:after="0" w:line="240" w:lineRule="auto"/>
        <w:ind w:left="1440"/>
        <w:rPr>
          <w:rFonts w:ascii="Arial" w:hAnsi="Arial" w:cs="Arial"/>
          <w:b/>
          <w:sz w:val="16"/>
          <w:szCs w:val="16"/>
        </w:rPr>
      </w:pPr>
    </w:p>
    <w:p w:rsidR="00CF3CBD" w:rsidRDefault="00CF3CBD" w:rsidP="00CF3CBD">
      <w:pPr>
        <w:pStyle w:val="ListParagraph"/>
        <w:numPr>
          <w:ilvl w:val="0"/>
          <w:numId w:val="5"/>
        </w:numPr>
        <w:spacing w:after="0" w:line="240" w:lineRule="auto"/>
        <w:rPr>
          <w:rFonts w:ascii="Arial" w:hAnsi="Arial" w:cs="Arial"/>
          <w:b/>
        </w:rPr>
      </w:pPr>
      <w:r w:rsidRPr="00CF3CBD">
        <w:rPr>
          <w:rFonts w:ascii="Arial" w:hAnsi="Arial" w:cs="Arial"/>
          <w:b/>
        </w:rPr>
        <w:t>Coordination/Notifications</w:t>
      </w:r>
    </w:p>
    <w:p w:rsidR="00152B5B" w:rsidRPr="00152B5B" w:rsidRDefault="00152B5B" w:rsidP="00152B5B">
      <w:pPr>
        <w:pStyle w:val="ListParagraph"/>
        <w:numPr>
          <w:ilvl w:val="1"/>
          <w:numId w:val="5"/>
        </w:numPr>
        <w:spacing w:after="0" w:line="240" w:lineRule="auto"/>
        <w:rPr>
          <w:rFonts w:ascii="Arial" w:hAnsi="Arial" w:cs="Arial"/>
        </w:rPr>
      </w:pPr>
      <w:r w:rsidRPr="00152B5B">
        <w:rPr>
          <w:rFonts w:ascii="Arial" w:hAnsi="Arial" w:cs="Arial"/>
        </w:rPr>
        <w:t>Coordinate all work with the Athletic Club staff.  All room/area closures must be discussed and approved prior to work.</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Utility Companies – Contact DIGTESS prior to excavation or boring operations.</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Contact the Parks Department prior to any tree trimming, tree removal, and/or irrigation modification (972-450-2851).</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lastRenderedPageBreak/>
        <w:t>Police &amp; Fire – When operations may interfere with traffic flow (972-450-7157).</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Building Inspection – All Private facilities outside of utility/drainage easements shall be inspected by inspectors from the Development Services Department (972-450-2880).</w:t>
      </w:r>
    </w:p>
    <w:p w:rsidR="00CF3CBD" w:rsidRPr="00CF3CBD" w:rsidRDefault="00CF3CBD" w:rsidP="00CF3CBD">
      <w:pPr>
        <w:pStyle w:val="ListParagraph"/>
        <w:spacing w:after="0" w:line="240" w:lineRule="auto"/>
        <w:ind w:left="1440"/>
        <w:rPr>
          <w:rFonts w:ascii="Arial" w:hAnsi="Arial" w:cs="Arial"/>
          <w:sz w:val="16"/>
          <w:szCs w:val="16"/>
        </w:rPr>
      </w:pPr>
    </w:p>
    <w:p w:rsidR="00CF3CBD" w:rsidRPr="00CF3CBD" w:rsidRDefault="00CF3CBD" w:rsidP="00CF3CBD">
      <w:pPr>
        <w:pStyle w:val="ListParagraph"/>
        <w:numPr>
          <w:ilvl w:val="0"/>
          <w:numId w:val="5"/>
        </w:numPr>
        <w:spacing w:after="0" w:line="240" w:lineRule="auto"/>
        <w:rPr>
          <w:rFonts w:ascii="Arial" w:hAnsi="Arial" w:cs="Arial"/>
          <w:b/>
        </w:rPr>
      </w:pPr>
      <w:r w:rsidRPr="00CF3CBD">
        <w:rPr>
          <w:rFonts w:ascii="Arial" w:hAnsi="Arial" w:cs="Arial"/>
          <w:b/>
        </w:rPr>
        <w:t>Construction Items</w:t>
      </w:r>
    </w:p>
    <w:p w:rsidR="00CF3CBD" w:rsidRPr="00CF3CBD" w:rsidRDefault="002E3D11" w:rsidP="00CF3CBD">
      <w:pPr>
        <w:pStyle w:val="ListParagraph"/>
        <w:numPr>
          <w:ilvl w:val="1"/>
          <w:numId w:val="5"/>
        </w:numPr>
        <w:spacing w:after="0" w:line="240" w:lineRule="auto"/>
        <w:rPr>
          <w:rFonts w:ascii="Arial" w:hAnsi="Arial" w:cs="Arial"/>
        </w:rPr>
      </w:pPr>
      <w:r>
        <w:rPr>
          <w:rFonts w:ascii="Arial" w:hAnsi="Arial" w:cs="Arial"/>
        </w:rPr>
        <w:t xml:space="preserve">Must have plan set on site </w:t>
      </w:r>
      <w:proofErr w:type="gramStart"/>
      <w:r>
        <w:rPr>
          <w:rFonts w:ascii="Arial" w:hAnsi="Arial" w:cs="Arial"/>
        </w:rPr>
        <w:t>at all times</w:t>
      </w:r>
      <w:proofErr w:type="gramEnd"/>
      <w:r w:rsidR="00CF3CBD" w:rsidRPr="00CF3CBD">
        <w:rPr>
          <w:rFonts w:ascii="Arial" w:hAnsi="Arial" w:cs="Arial"/>
        </w:rPr>
        <w:t xml:space="preserve">. </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All Material &amp; Equipment Storage is to be contained on site in the areas provided.</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Material disposal is the responsibility of the Contractor, in accordance with the contract documents.</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Any tree removal debris must be removed the same day it is cut down.</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All areas disturbed during construction, including areas outside the construction boundary, shall have groundcover re-established in accordance with the contract documents, prior to removing erosion control measures.</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No parking will be allowed on city streets.</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Maintain an on-site “redline” plan set noting all field changes, including dimensions.</w:t>
      </w:r>
    </w:p>
    <w:p w:rsidR="002E3D11" w:rsidRDefault="00CF3CBD" w:rsidP="00AD6E78">
      <w:pPr>
        <w:pStyle w:val="ListParagraph"/>
        <w:numPr>
          <w:ilvl w:val="1"/>
          <w:numId w:val="5"/>
        </w:numPr>
        <w:spacing w:after="0" w:line="240" w:lineRule="auto"/>
        <w:rPr>
          <w:rFonts w:ascii="Arial" w:hAnsi="Arial" w:cs="Arial"/>
        </w:rPr>
      </w:pPr>
      <w:r w:rsidRPr="00CF3CBD">
        <w:rPr>
          <w:rFonts w:ascii="Arial" w:hAnsi="Arial" w:cs="Arial"/>
        </w:rPr>
        <w:t>Any significant updates to approved plans must be submitted to the Town for review and approval, with hard copies submitted for stamping and distribution.</w:t>
      </w:r>
    </w:p>
    <w:p w:rsidR="00090397" w:rsidRPr="00AD6E78" w:rsidRDefault="00090397" w:rsidP="00090397">
      <w:pPr>
        <w:pStyle w:val="ListParagraph"/>
        <w:spacing w:after="0" w:line="240" w:lineRule="auto"/>
        <w:ind w:left="1350"/>
        <w:rPr>
          <w:rFonts w:ascii="Arial" w:hAnsi="Arial" w:cs="Arial"/>
        </w:rPr>
      </w:pPr>
    </w:p>
    <w:p w:rsidR="00CF3CBD" w:rsidRPr="00CF3CBD" w:rsidRDefault="00CF3CBD" w:rsidP="00CF3CBD">
      <w:pPr>
        <w:pStyle w:val="ListParagraph"/>
        <w:numPr>
          <w:ilvl w:val="0"/>
          <w:numId w:val="5"/>
        </w:numPr>
        <w:spacing w:after="0" w:line="240" w:lineRule="auto"/>
        <w:rPr>
          <w:rFonts w:ascii="Arial" w:hAnsi="Arial" w:cs="Arial"/>
          <w:b/>
        </w:rPr>
      </w:pPr>
      <w:r w:rsidRPr="00CF3CBD">
        <w:rPr>
          <w:rFonts w:ascii="Arial" w:hAnsi="Arial" w:cs="Arial"/>
          <w:b/>
        </w:rPr>
        <w:t>Final/Closeout</w:t>
      </w:r>
    </w:p>
    <w:p w:rsidR="00CF3CBD" w:rsidRPr="00CF3CBD" w:rsidRDefault="00090397" w:rsidP="00CF3CBD">
      <w:pPr>
        <w:pStyle w:val="ListParagraph"/>
        <w:numPr>
          <w:ilvl w:val="1"/>
          <w:numId w:val="5"/>
        </w:numPr>
        <w:spacing w:after="0" w:line="240" w:lineRule="auto"/>
        <w:rPr>
          <w:rFonts w:ascii="Arial" w:hAnsi="Arial" w:cs="Arial"/>
        </w:rPr>
      </w:pPr>
      <w:r>
        <w:rPr>
          <w:rFonts w:ascii="Arial" w:hAnsi="Arial" w:cs="Arial"/>
        </w:rPr>
        <w:t>We</w:t>
      </w:r>
      <w:r w:rsidR="00CF3CBD" w:rsidRPr="00CF3CBD">
        <w:rPr>
          <w:rFonts w:ascii="Arial" w:hAnsi="Arial" w:cs="Arial"/>
        </w:rPr>
        <w:t xml:space="preserve"> will conduct a final walk-through of </w:t>
      </w:r>
      <w:r>
        <w:rPr>
          <w:rFonts w:ascii="Arial" w:hAnsi="Arial" w:cs="Arial"/>
        </w:rPr>
        <w:t>the project once complete.</w:t>
      </w:r>
      <w:r w:rsidR="00CF3CBD" w:rsidRPr="00CF3CBD">
        <w:rPr>
          <w:rFonts w:ascii="Arial" w:hAnsi="Arial" w:cs="Arial"/>
        </w:rPr>
        <w:t xml:space="preserve">  The Contractor will schedule the final walk-through with the </w:t>
      </w:r>
      <w:r>
        <w:rPr>
          <w:rFonts w:ascii="Arial" w:hAnsi="Arial" w:cs="Arial"/>
        </w:rPr>
        <w:t xml:space="preserve">Town </w:t>
      </w:r>
      <w:r w:rsidR="00CF3CBD" w:rsidRPr="00CF3CBD">
        <w:rPr>
          <w:rFonts w:ascii="Arial" w:hAnsi="Arial" w:cs="Arial"/>
        </w:rPr>
        <w:t>at the earliest opportunity.  The final walk-through will include representatives from Infrastructure,</w:t>
      </w:r>
      <w:r>
        <w:rPr>
          <w:rFonts w:ascii="Arial" w:hAnsi="Arial" w:cs="Arial"/>
        </w:rPr>
        <w:t xml:space="preserve"> Parks,</w:t>
      </w:r>
      <w:r w:rsidR="00CF3CBD" w:rsidRPr="00CF3CBD">
        <w:rPr>
          <w:rFonts w:ascii="Arial" w:hAnsi="Arial" w:cs="Arial"/>
        </w:rPr>
        <w:t xml:space="preserve"> Inspectors, Engineer of Record, all responsible Contractors, and/or the Project Manager</w:t>
      </w:r>
      <w:r>
        <w:rPr>
          <w:rFonts w:ascii="Arial" w:hAnsi="Arial" w:cs="Arial"/>
        </w:rPr>
        <w:t>/Construction Manager</w:t>
      </w:r>
      <w:r w:rsidR="00CF3CBD" w:rsidRPr="00CF3CBD">
        <w:rPr>
          <w:rFonts w:ascii="Arial" w:hAnsi="Arial" w:cs="Arial"/>
        </w:rPr>
        <w:t>.</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 xml:space="preserve">Landscape and irrigation must be </w:t>
      </w:r>
      <w:r w:rsidR="002E3D11">
        <w:rPr>
          <w:rFonts w:ascii="Arial" w:hAnsi="Arial" w:cs="Arial"/>
        </w:rPr>
        <w:t>repaired and inspected by Parks department.</w:t>
      </w:r>
    </w:p>
    <w:p w:rsidR="00CF3CBD" w:rsidRPr="00CF3CBD" w:rsidRDefault="00CF3CBD" w:rsidP="00CF3CBD">
      <w:pPr>
        <w:pStyle w:val="ListParagraph"/>
        <w:numPr>
          <w:ilvl w:val="1"/>
          <w:numId w:val="5"/>
        </w:numPr>
        <w:spacing w:after="0" w:line="240" w:lineRule="auto"/>
        <w:rPr>
          <w:rFonts w:ascii="Arial" w:hAnsi="Arial" w:cs="Arial"/>
        </w:rPr>
      </w:pPr>
      <w:r w:rsidRPr="00CF3CBD">
        <w:rPr>
          <w:rFonts w:ascii="Arial" w:hAnsi="Arial" w:cs="Arial"/>
        </w:rPr>
        <w:t xml:space="preserve">Town requires completed (sealed, signed, dated, dimensioned) “As-Built”/Record Drawing set of plans upon close out of the project.  </w:t>
      </w:r>
    </w:p>
    <w:p w:rsidR="00CF3CBD" w:rsidRPr="00CF3CBD" w:rsidRDefault="00CF3CBD" w:rsidP="00CF3CBD">
      <w:pPr>
        <w:pStyle w:val="ListParagraph"/>
        <w:spacing w:after="0" w:line="240" w:lineRule="auto"/>
        <w:ind w:left="1440"/>
        <w:rPr>
          <w:rFonts w:ascii="Arial" w:hAnsi="Arial" w:cs="Arial"/>
          <w:sz w:val="16"/>
          <w:szCs w:val="16"/>
        </w:rPr>
      </w:pPr>
    </w:p>
    <w:p w:rsidR="00CF3CBD" w:rsidRPr="00CF3CBD" w:rsidRDefault="00CF3CBD" w:rsidP="00CF3CBD">
      <w:pPr>
        <w:rPr>
          <w:rFonts w:ascii="Arial" w:hAnsi="Arial" w:cs="Arial"/>
          <w:b/>
        </w:rPr>
      </w:pPr>
      <w:r w:rsidRPr="00CF3CBD">
        <w:rPr>
          <w:rFonts w:ascii="Arial" w:hAnsi="Arial" w:cs="Arial"/>
          <w:b/>
        </w:rPr>
        <w:t xml:space="preserve">XV.  </w:t>
      </w:r>
      <w:r w:rsidRPr="00CF3CBD">
        <w:rPr>
          <w:rFonts w:ascii="Arial" w:hAnsi="Arial" w:cs="Arial"/>
          <w:b/>
        </w:rPr>
        <w:tab/>
        <w:t>Questions</w:t>
      </w:r>
    </w:p>
    <w:p w:rsidR="00B258E9" w:rsidRPr="00CF3CBD" w:rsidRDefault="00B258E9" w:rsidP="00B258E9">
      <w:pPr>
        <w:rPr>
          <w:rFonts w:ascii="Arial" w:hAnsi="Arial" w:cs="Arial"/>
          <w:color w:val="222222"/>
        </w:rPr>
      </w:pPr>
    </w:p>
    <w:sectPr w:rsidR="00B258E9" w:rsidRPr="00CF3CBD" w:rsidSect="00281E3D">
      <w:headerReference w:type="first" r:id="rId8"/>
      <w:pgSz w:w="12240" w:h="15840" w:code="1"/>
      <w:pgMar w:top="1440" w:right="1440" w:bottom="1440" w:left="1440" w:header="1728"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DEC" w:rsidRDefault="00E93DEC" w:rsidP="00281E3D">
      <w:pPr>
        <w:spacing w:after="0" w:line="240" w:lineRule="auto"/>
      </w:pPr>
      <w:r>
        <w:separator/>
      </w:r>
    </w:p>
  </w:endnote>
  <w:endnote w:type="continuationSeparator" w:id="0">
    <w:p w:rsidR="00E93DEC" w:rsidRDefault="00E93DEC" w:rsidP="00281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DEC" w:rsidRDefault="00E93DEC" w:rsidP="00281E3D">
      <w:pPr>
        <w:spacing w:after="0" w:line="240" w:lineRule="auto"/>
      </w:pPr>
      <w:r>
        <w:separator/>
      </w:r>
    </w:p>
  </w:footnote>
  <w:footnote w:type="continuationSeparator" w:id="0">
    <w:p w:rsidR="00E93DEC" w:rsidRDefault="00E93DEC" w:rsidP="00281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E3D" w:rsidRDefault="00281E3D">
    <w:pPr>
      <w:pStyle w:val="Header"/>
    </w:pPr>
    <w:r>
      <w:rPr>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-1097280</wp:posOffset>
          </wp:positionV>
          <wp:extent cx="7772399" cy="10058400"/>
          <wp:effectExtent l="19050" t="0" r="1" b="0"/>
          <wp:wrapNone/>
          <wp:docPr id="3" name="Picture 2" descr="TOA_LH_AthleticClu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_LH_AthleticClub-18.jpg"/>
                  <pic:cNvPicPr/>
                </pic:nvPicPr>
                <pic:blipFill>
                  <a:blip r:embed="rId1"/>
                  <a:stretch>
                    <a:fillRect/>
                  </a:stretch>
                </pic:blipFill>
                <pic:spPr>
                  <a:xfrm>
                    <a:off x="0" y="0"/>
                    <a:ext cx="7772399" cy="1005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801C9"/>
    <w:multiLevelType w:val="hybridMultilevel"/>
    <w:tmpl w:val="6BDC3046"/>
    <w:lvl w:ilvl="0" w:tplc="D39CC594">
      <w:numFmt w:val="bullet"/>
      <w:lvlText w:val="-"/>
      <w:lvlJc w:val="left"/>
      <w:pPr>
        <w:ind w:left="720" w:hanging="36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A67E2D"/>
    <w:multiLevelType w:val="hybridMultilevel"/>
    <w:tmpl w:val="3252CB18"/>
    <w:lvl w:ilvl="0" w:tplc="1EB42890">
      <w:start w:val="1"/>
      <w:numFmt w:val="upperRoman"/>
      <w:lvlText w:val="%1."/>
      <w:lvlJc w:val="right"/>
      <w:pPr>
        <w:ind w:left="720" w:hanging="360"/>
      </w:pPr>
      <w:rPr>
        <w:b/>
      </w:rPr>
    </w:lvl>
    <w:lvl w:ilvl="1" w:tplc="D3AE41B8">
      <w:start w:val="1"/>
      <w:numFmt w:val="lowerLetter"/>
      <w:lvlText w:val="%2."/>
      <w:lvlJc w:val="left"/>
      <w:pPr>
        <w:ind w:left="135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222FCE"/>
    <w:multiLevelType w:val="multilevel"/>
    <w:tmpl w:val="3EDE2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46770C"/>
    <w:multiLevelType w:val="multilevel"/>
    <w:tmpl w:val="A996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0178DB"/>
    <w:multiLevelType w:val="hybridMultilevel"/>
    <w:tmpl w:val="8CECB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E3D"/>
    <w:rsid w:val="00087889"/>
    <w:rsid w:val="00090397"/>
    <w:rsid w:val="00097D69"/>
    <w:rsid w:val="000A014B"/>
    <w:rsid w:val="00152B5B"/>
    <w:rsid w:val="00185914"/>
    <w:rsid w:val="001C403B"/>
    <w:rsid w:val="00210BA2"/>
    <w:rsid w:val="0023181C"/>
    <w:rsid w:val="00281E3D"/>
    <w:rsid w:val="002E3D11"/>
    <w:rsid w:val="004C58F6"/>
    <w:rsid w:val="004E242E"/>
    <w:rsid w:val="00510A62"/>
    <w:rsid w:val="00512D0B"/>
    <w:rsid w:val="005F24BA"/>
    <w:rsid w:val="00643BF5"/>
    <w:rsid w:val="00666845"/>
    <w:rsid w:val="007E6949"/>
    <w:rsid w:val="008275A4"/>
    <w:rsid w:val="009C5537"/>
    <w:rsid w:val="00A40F33"/>
    <w:rsid w:val="00A92BB8"/>
    <w:rsid w:val="00AD6E78"/>
    <w:rsid w:val="00AE629B"/>
    <w:rsid w:val="00B258E9"/>
    <w:rsid w:val="00B4530B"/>
    <w:rsid w:val="00B6141C"/>
    <w:rsid w:val="00BA6DEC"/>
    <w:rsid w:val="00BE7DB5"/>
    <w:rsid w:val="00BF4E66"/>
    <w:rsid w:val="00CF3CBD"/>
    <w:rsid w:val="00DA3B24"/>
    <w:rsid w:val="00DB2B37"/>
    <w:rsid w:val="00DE454A"/>
    <w:rsid w:val="00DF1FE8"/>
    <w:rsid w:val="00DF55B6"/>
    <w:rsid w:val="00E341F2"/>
    <w:rsid w:val="00E93DEC"/>
    <w:rsid w:val="00ED15D5"/>
    <w:rsid w:val="00EE782A"/>
    <w:rsid w:val="00F30B1A"/>
    <w:rsid w:val="00F70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9BE206"/>
  <w15:docId w15:val="{C388697E-E6EB-41A0-841F-EA64A4F87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2D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81E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1E3D"/>
  </w:style>
  <w:style w:type="paragraph" w:styleId="Footer">
    <w:name w:val="footer"/>
    <w:basedOn w:val="Normal"/>
    <w:link w:val="FooterChar"/>
    <w:uiPriority w:val="99"/>
    <w:semiHidden/>
    <w:unhideWhenUsed/>
    <w:rsid w:val="00281E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1E3D"/>
  </w:style>
  <w:style w:type="paragraph" w:styleId="BalloonText">
    <w:name w:val="Balloon Text"/>
    <w:basedOn w:val="Normal"/>
    <w:link w:val="BalloonTextChar"/>
    <w:uiPriority w:val="99"/>
    <w:semiHidden/>
    <w:unhideWhenUsed/>
    <w:rsid w:val="00281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E3D"/>
    <w:rPr>
      <w:rFonts w:ascii="Tahoma" w:hAnsi="Tahoma" w:cs="Tahoma"/>
      <w:sz w:val="16"/>
      <w:szCs w:val="16"/>
    </w:rPr>
  </w:style>
  <w:style w:type="character" w:styleId="Hyperlink">
    <w:name w:val="Hyperlink"/>
    <w:basedOn w:val="DefaultParagraphFont"/>
    <w:uiPriority w:val="99"/>
    <w:unhideWhenUsed/>
    <w:rsid w:val="00B258E9"/>
    <w:rPr>
      <w:color w:val="0000FF" w:themeColor="hyperlink"/>
      <w:u w:val="single"/>
    </w:rPr>
  </w:style>
  <w:style w:type="paragraph" w:styleId="ListParagraph">
    <w:name w:val="List Paragraph"/>
    <w:basedOn w:val="Normal"/>
    <w:uiPriority w:val="34"/>
    <w:qFormat/>
    <w:rsid w:val="00B258E9"/>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64C4BD-14AF-45F3-8173-5D4CE87B4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3</Pages>
  <Words>874</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Jason Shroyer</cp:lastModifiedBy>
  <cp:revision>7</cp:revision>
  <cp:lastPrinted>2018-11-26T18:30:00Z</cp:lastPrinted>
  <dcterms:created xsi:type="dcterms:W3CDTF">2018-11-26T14:43:00Z</dcterms:created>
  <dcterms:modified xsi:type="dcterms:W3CDTF">2018-11-27T12:38:00Z</dcterms:modified>
</cp:coreProperties>
</file>